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81336" w14:textId="77777777" w:rsidR="00C9069E" w:rsidRPr="00953E68" w:rsidRDefault="00C9069E" w:rsidP="00C9069E">
      <w:pPr>
        <w:keepNext/>
        <w:keepLines/>
        <w:spacing w:before="240" w:after="0"/>
        <w:outlineLvl w:val="0"/>
        <w:rPr>
          <w:rFonts w:ascii="Arial" w:eastAsiaTheme="majorEastAsia" w:hAnsi="Arial" w:cstheme="majorBidi"/>
          <w:b/>
          <w:sz w:val="32"/>
          <w:szCs w:val="32"/>
        </w:rPr>
      </w:pPr>
      <w:bookmarkStart w:id="0" w:name="EndSec8"/>
      <w:bookmarkStart w:id="1" w:name="EndDriftslederaftale"/>
      <w:bookmarkStart w:id="2" w:name="EndAnsvarsaftale"/>
      <w:bookmarkEnd w:id="0"/>
      <w:bookmarkEnd w:id="1"/>
      <w:bookmarkEnd w:id="2"/>
      <w:r w:rsidRPr="00953E68">
        <w:rPr>
          <w:rFonts w:ascii="Arial" w:eastAsiaTheme="majorEastAsia" w:hAnsi="Arial" w:cstheme="majorBidi"/>
          <w:b/>
          <w:sz w:val="32"/>
          <w:szCs w:val="32"/>
          <w:lang w:bidi="en-GB"/>
        </w:rPr>
        <w:t>Appendix 7: Operational notifications</w:t>
      </w:r>
    </w:p>
    <w:p w14:paraId="63D5C366" w14:textId="77777777" w:rsidR="00C9069E" w:rsidRPr="00C9069E" w:rsidRDefault="00C9069E" w:rsidP="00C9069E">
      <w:pPr>
        <w:rPr>
          <w:rFonts w:ascii="Arial" w:hAnsi="Arial"/>
        </w:rPr>
      </w:pPr>
    </w:p>
    <w:p w14:paraId="1AB61685" w14:textId="42AE2414" w:rsidR="00C9069E" w:rsidRPr="00C9069E" w:rsidRDefault="00C9069E" w:rsidP="00C9069E">
      <w:pPr>
        <w:rPr>
          <w:rFonts w:ascii="Arial" w:hAnsi="Arial"/>
        </w:rPr>
      </w:pPr>
      <w:r w:rsidRPr="00C9069E">
        <w:rPr>
          <w:rFonts w:ascii="Arial" w:eastAsia="Arial" w:hAnsi="Arial" w:cs="Arial"/>
          <w:lang w:bidi="en-GB"/>
        </w:rPr>
        <w:t>Prior to connection of the generati</w:t>
      </w:r>
      <w:r w:rsidR="001541D5">
        <w:rPr>
          <w:rFonts w:ascii="Arial" w:eastAsia="Arial" w:hAnsi="Arial" w:cs="Arial"/>
          <w:lang w:bidi="en-GB"/>
        </w:rPr>
        <w:t>ng</w:t>
      </w:r>
      <w:r w:rsidRPr="00C9069E">
        <w:rPr>
          <w:rFonts w:ascii="Arial" w:eastAsia="Arial" w:hAnsi="Arial" w:cs="Arial"/>
          <w:lang w:bidi="en-GB"/>
        </w:rPr>
        <w:t xml:space="preserve"> facility, the following documents must be issued in the following order: energisation operational notification, interim operational </w:t>
      </w:r>
      <w:proofErr w:type="gramStart"/>
      <w:r w:rsidRPr="00C9069E">
        <w:rPr>
          <w:rFonts w:ascii="Arial" w:eastAsia="Arial" w:hAnsi="Arial" w:cs="Arial"/>
          <w:lang w:bidi="en-GB"/>
        </w:rPr>
        <w:t>notification</w:t>
      </w:r>
      <w:proofErr w:type="gramEnd"/>
      <w:r w:rsidRPr="00C9069E">
        <w:rPr>
          <w:rFonts w:ascii="Arial" w:eastAsia="Arial" w:hAnsi="Arial" w:cs="Arial"/>
          <w:lang w:bidi="en-GB"/>
        </w:rPr>
        <w:t xml:space="preserve"> and final operational notification. Prior to each notification, the </w:t>
      </w:r>
      <w:r w:rsidR="00DC5E53">
        <w:rPr>
          <w:rFonts w:ascii="Arial" w:eastAsia="Arial" w:hAnsi="Arial" w:cs="Arial"/>
          <w:lang w:bidi="en-GB"/>
        </w:rPr>
        <w:t>F</w:t>
      </w:r>
      <w:r w:rsidRPr="00C9069E">
        <w:rPr>
          <w:rFonts w:ascii="Arial" w:eastAsia="Arial" w:hAnsi="Arial" w:cs="Arial"/>
          <w:lang w:bidi="en-GB"/>
        </w:rPr>
        <w:t xml:space="preserve">acility </w:t>
      </w:r>
      <w:r w:rsidR="00DC5E53">
        <w:rPr>
          <w:rFonts w:ascii="Arial" w:eastAsia="Arial" w:hAnsi="Arial" w:cs="Arial"/>
          <w:lang w:bidi="en-GB"/>
        </w:rPr>
        <w:t>O</w:t>
      </w:r>
      <w:r w:rsidRPr="00C9069E">
        <w:rPr>
          <w:rFonts w:ascii="Arial" w:eastAsia="Arial" w:hAnsi="Arial" w:cs="Arial"/>
          <w:lang w:bidi="en-GB"/>
        </w:rPr>
        <w:t xml:space="preserve">wner must submit documentation that the facility complies with </w:t>
      </w:r>
      <w:proofErr w:type="gramStart"/>
      <w:r w:rsidRPr="00C9069E">
        <w:rPr>
          <w:rFonts w:ascii="Arial" w:eastAsia="Arial" w:hAnsi="Arial" w:cs="Arial"/>
          <w:lang w:bidi="en-GB"/>
        </w:rPr>
        <w:t>a number of</w:t>
      </w:r>
      <w:proofErr w:type="gramEnd"/>
      <w:r w:rsidRPr="00C9069E">
        <w:rPr>
          <w:rFonts w:ascii="Arial" w:eastAsia="Arial" w:hAnsi="Arial" w:cs="Arial"/>
          <w:lang w:bidi="en-GB"/>
        </w:rPr>
        <w:t xml:space="preserve"> technical requirements. </w:t>
      </w:r>
    </w:p>
    <w:p w14:paraId="568AA676" w14:textId="77777777" w:rsidR="00C9069E" w:rsidRDefault="00DC4949" w:rsidP="00C9069E">
      <w:pPr>
        <w:pBdr>
          <w:bottom w:val="single" w:sz="12" w:space="1" w:color="auto"/>
        </w:pBdr>
        <w:rPr>
          <w:rFonts w:ascii="Arial" w:hAnsi="Arial"/>
        </w:rPr>
      </w:pPr>
      <w:r>
        <w:rPr>
          <w:rFonts w:ascii="Arial" w:eastAsia="Arial" w:hAnsi="Arial" w:cs="Arial"/>
          <w:lang w:bidi="en-GB"/>
        </w:rPr>
        <w:t>Issued operational notifications must be attached to this appendix.</w:t>
      </w:r>
    </w:p>
    <w:p w14:paraId="2020D4E9" w14:textId="77777777" w:rsidR="00847C67" w:rsidRDefault="00847C67" w:rsidP="00C9069E">
      <w:pPr>
        <w:pBdr>
          <w:bottom w:val="single" w:sz="12" w:space="1" w:color="auto"/>
        </w:pBdr>
        <w:rPr>
          <w:rFonts w:ascii="Arial" w:hAnsi="Arial"/>
        </w:rPr>
      </w:pPr>
    </w:p>
    <w:p w14:paraId="2694B288" w14:textId="77777777" w:rsidR="00847C67" w:rsidRPr="00C9069E" w:rsidRDefault="00847C67" w:rsidP="00C9069E">
      <w:pPr>
        <w:rPr>
          <w:rFonts w:ascii="Arial" w:hAnsi="Arial"/>
        </w:rPr>
      </w:pPr>
    </w:p>
    <w:p w14:paraId="3191D49D" w14:textId="77777777" w:rsidR="00C9069E" w:rsidRPr="00C9069E" w:rsidRDefault="00C9069E" w:rsidP="00C9069E">
      <w:pPr>
        <w:rPr>
          <w:rFonts w:ascii="Arial" w:hAnsi="Arial"/>
        </w:rPr>
      </w:pPr>
      <w:r w:rsidRPr="00C9069E">
        <w:rPr>
          <w:rFonts w:ascii="Arial" w:eastAsia="Arial" w:hAnsi="Arial" w:cs="Arial"/>
          <w:lang w:bidi="en-GB"/>
        </w:rPr>
        <w:br w:type="page"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69E" w:rsidRPr="00C9069E" w14:paraId="1B923A9D" w14:textId="77777777" w:rsidTr="008E524D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42965045" w14:textId="77777777" w:rsidR="00C9069E" w:rsidRPr="00C9069E" w:rsidRDefault="00C9069E" w:rsidP="00C9069E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eastAsia="Arial" w:hAnsi="Arial" w:cs="Arial"/>
                <w:b/>
                <w:sz w:val="26"/>
                <w:szCs w:val="26"/>
                <w:lang w:bidi="en-GB"/>
              </w:rPr>
              <w:lastRenderedPageBreak/>
              <w:t>Energisation operational notification (EON)</w:t>
            </w:r>
          </w:p>
        </w:tc>
      </w:tr>
      <w:tr w:rsidR="00C9069E" w:rsidRPr="00C9069E" w14:paraId="1F11F91C" w14:textId="77777777" w:rsidTr="008E524D">
        <w:tc>
          <w:tcPr>
            <w:tcW w:w="9628" w:type="dxa"/>
          </w:tcPr>
          <w:p w14:paraId="53DF60D1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eastAsia="Arial" w:hAnsi="Arial" w:cs="Arial"/>
                <w:u w:val="single"/>
                <w:lang w:bidi="en-GB"/>
              </w:rPr>
              <w:t>Project name</w:t>
            </w:r>
          </w:p>
          <w:p w14:paraId="3B920C37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6CEB6F19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t xml:space="preserve"> FORMTEXT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>
                <w:ffData>
                  <w:name w:val="ProjNavn"/>
                  <w:enabled/>
                  <w:calcOnExit w:val="0"/>
                  <w:textInput>
                    <w:default w:val="Project name"/>
                  </w:textInput>
                </w:ffData>
              </w:fldChar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FORMTEXT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Project name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</w:p>
        </w:tc>
      </w:tr>
      <w:tr w:rsidR="00C9069E" w:rsidRPr="00C9069E" w14:paraId="4611FE63" w14:textId="77777777" w:rsidTr="008E524D">
        <w:tc>
          <w:tcPr>
            <w:tcW w:w="9628" w:type="dxa"/>
          </w:tcPr>
          <w:p w14:paraId="0F8E77B9" w14:textId="054E59D4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eastAsia="Arial" w:hAnsi="Arial" w:cs="Arial"/>
                <w:u w:val="single"/>
                <w:lang w:bidi="en-GB"/>
              </w:rPr>
              <w:t xml:space="preserve">Facility </w:t>
            </w:r>
            <w:r w:rsidR="00DC5E53">
              <w:rPr>
                <w:rFonts w:ascii="Arial" w:eastAsia="Arial" w:hAnsi="Arial" w:cs="Arial"/>
                <w:u w:val="single"/>
                <w:lang w:bidi="en-GB"/>
              </w:rPr>
              <w:t>O</w:t>
            </w:r>
            <w:r w:rsidRPr="00C9069E">
              <w:rPr>
                <w:rFonts w:ascii="Arial" w:eastAsia="Arial" w:hAnsi="Arial" w:cs="Arial"/>
                <w:u w:val="single"/>
                <w:lang w:bidi="en-GB"/>
              </w:rPr>
              <w:t>wner</w:t>
            </w:r>
          </w:p>
          <w:p w14:paraId="6793B1CC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2818C4CA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Name: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>
                <w:ffData>
                  <w:name w:val="EjerNavn"/>
                  <w:enabled/>
                  <w:calcOnExit w:val="0"/>
                  <w:textInput>
                    <w:default w:val="Name"/>
                  </w:textInput>
                </w:ffData>
              </w:fldChar>
            </w:r>
            <w:bookmarkStart w:id="3" w:name="EjerNavn"/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FORMTEXT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Name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  <w:bookmarkEnd w:id="3"/>
          </w:p>
          <w:p w14:paraId="59423F84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Address: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>
                <w:ffData>
                  <w:name w:val="EjerAdresse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4" w:name="EjerAdresse"/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FORMTEXT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Address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  <w:bookmarkEnd w:id="4"/>
          </w:p>
          <w:p w14:paraId="5D8B8564" w14:textId="77777777" w:rsidR="00C9069E" w:rsidRPr="00C9069E" w:rsidRDefault="00C9069E" w:rsidP="00C9069E">
            <w:pPr>
              <w:rPr>
                <w:rFonts w:ascii="Arial" w:hAnsi="Arial" w:cs="Arial"/>
                <w:color w:val="000000" w:themeColor="text1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Tel. no.: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>
                <w:ffData>
                  <w:name w:val="EjerTlf"/>
                  <w:enabled/>
                  <w:calcOnExit w:val="0"/>
                  <w:textInput>
                    <w:default w:val="Tel. no."/>
                  </w:textInput>
                </w:ffData>
              </w:fldChar>
            </w:r>
            <w:bookmarkStart w:id="5" w:name="EjerTlf"/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FORMTEXT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Tel. no.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  <w:bookmarkEnd w:id="5"/>
          </w:p>
          <w:p w14:paraId="4C893062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Email: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>
                <w:ffData>
                  <w:name w:val="EjerMail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6" w:name="EjerMail"/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FORMTEXT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email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  <w:bookmarkEnd w:id="6"/>
          </w:p>
        </w:tc>
      </w:tr>
      <w:tr w:rsidR="00C9069E" w:rsidRPr="00C9069E" w14:paraId="7D519E58" w14:textId="77777777" w:rsidTr="008E524D">
        <w:tc>
          <w:tcPr>
            <w:tcW w:w="9628" w:type="dxa"/>
          </w:tcPr>
          <w:p w14:paraId="3B58ED30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eastAsia="Arial" w:hAnsi="Arial" w:cs="Arial"/>
                <w:u w:val="single"/>
                <w:lang w:bidi="en-GB"/>
              </w:rPr>
              <w:t>Facility information</w:t>
            </w:r>
          </w:p>
          <w:p w14:paraId="5D902061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7D371030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Facility address: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>
                <w:ffData>
                  <w:name w:val="AnlægAdresse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bookmarkStart w:id="7" w:name="AnlægAdresse"/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FORMTEXT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Address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  <w:bookmarkEnd w:id="7"/>
          </w:p>
          <w:p w14:paraId="4474F14E" w14:textId="29D8BEA8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GSRN: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>
                <w:ffData>
                  <w:name w:val="AnlægGSRN"/>
                  <w:enabled/>
                  <w:calcOnExit w:val="0"/>
                  <w:textInput>
                    <w:default w:val="No"/>
                  </w:textInput>
                </w:ffData>
              </w:fldChar>
            </w:r>
            <w:bookmarkStart w:id="8" w:name="AnlægGSRN"/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FORMTEXT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No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  <w:bookmarkEnd w:id="8"/>
            <w:r w:rsidR="00DC5E53">
              <w:rPr>
                <w:rFonts w:ascii="Arial" w:eastAsia="Arial" w:hAnsi="Arial" w:cs="Arial"/>
                <w:color w:val="000000" w:themeColor="text1"/>
                <w:lang w:bidi="en-GB"/>
              </w:rPr>
              <w:t>.</w:t>
            </w:r>
          </w:p>
          <w:p w14:paraId="555A1E84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</w:tc>
      </w:tr>
      <w:tr w:rsidR="00C9069E" w:rsidRPr="00C9069E" w14:paraId="5DCA7C63" w14:textId="77777777" w:rsidTr="008E524D">
        <w:tc>
          <w:tcPr>
            <w:tcW w:w="9628" w:type="dxa"/>
          </w:tcPr>
          <w:p w14:paraId="3F34817E" w14:textId="77777777" w:rsidR="00C9069E" w:rsidRPr="00C9069E" w:rsidRDefault="00C9069E" w:rsidP="00C9069E">
            <w:pPr>
              <w:rPr>
                <w:rFonts w:ascii="Arial" w:hAnsi="Arial" w:cs="Arial"/>
                <w:b/>
              </w:rPr>
            </w:pPr>
            <w:r w:rsidRPr="00C9069E">
              <w:rPr>
                <w:rFonts w:ascii="Arial" w:eastAsia="Arial" w:hAnsi="Arial" w:cs="Arial"/>
                <w:b/>
                <w:lang w:bidi="en-GB"/>
              </w:rPr>
              <w:t>Documents which must be available and approved before a notification can be issued</w:t>
            </w:r>
          </w:p>
          <w:p w14:paraId="5C588B6C" w14:textId="64AB2B2B" w:rsidR="00C9069E" w:rsidRPr="00097DD8" w:rsidRDefault="00C9069E" w:rsidP="00C9069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97DD8">
              <w:rPr>
                <w:rFonts w:ascii="Arial" w:eastAsia="Arial" w:hAnsi="Arial" w:cs="Arial"/>
                <w:lang w:bidi="en-GB"/>
              </w:rPr>
              <w:t xml:space="preserve">List of agreed protection mechanisms and relay settings for the point of connection between the </w:t>
            </w:r>
            <w:r w:rsidR="00DC5E53">
              <w:rPr>
                <w:rFonts w:ascii="Arial" w:eastAsia="Arial" w:hAnsi="Arial" w:cs="Arial"/>
                <w:lang w:bidi="en-GB"/>
              </w:rPr>
              <w:t>F</w:t>
            </w:r>
            <w:r w:rsidRPr="00097DD8">
              <w:rPr>
                <w:rFonts w:ascii="Arial" w:eastAsia="Arial" w:hAnsi="Arial" w:cs="Arial"/>
                <w:lang w:bidi="en-GB"/>
              </w:rPr>
              <w:t xml:space="preserve">acility </w:t>
            </w:r>
            <w:r w:rsidR="00DC5E53">
              <w:rPr>
                <w:rFonts w:ascii="Arial" w:eastAsia="Arial" w:hAnsi="Arial" w:cs="Arial"/>
                <w:lang w:bidi="en-GB"/>
              </w:rPr>
              <w:t>O</w:t>
            </w:r>
            <w:r w:rsidRPr="00097DD8">
              <w:rPr>
                <w:rFonts w:ascii="Arial" w:eastAsia="Arial" w:hAnsi="Arial" w:cs="Arial"/>
                <w:lang w:bidi="en-GB"/>
              </w:rPr>
              <w:t xml:space="preserve">wner and the </w:t>
            </w:r>
            <w:r w:rsidR="00DC5E53">
              <w:rPr>
                <w:rFonts w:ascii="Arial" w:eastAsia="Calibri" w:hAnsi="Arial" w:cs="Arial"/>
                <w:szCs w:val="22"/>
                <w:lang w:bidi="en-GB"/>
              </w:rPr>
              <w:t>Distribution System Operator</w:t>
            </w:r>
            <w:r w:rsidRPr="00097DD8">
              <w:rPr>
                <w:rFonts w:ascii="Arial" w:eastAsia="Arial" w:hAnsi="Arial" w:cs="Arial"/>
                <w:lang w:bidi="en-GB"/>
              </w:rPr>
              <w:t>.</w:t>
            </w:r>
          </w:p>
          <w:p w14:paraId="4BE9A778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1D0642D2" w14:textId="77777777" w:rsidTr="008E524D">
        <w:trPr>
          <w:trHeight w:val="731"/>
        </w:trPr>
        <w:tc>
          <w:tcPr>
            <w:tcW w:w="9628" w:type="dxa"/>
          </w:tcPr>
          <w:p w14:paraId="3C12BAFB" w14:textId="77777777" w:rsidR="00C9069E" w:rsidRPr="00C9069E" w:rsidRDefault="00C9069E" w:rsidP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eastAsia="Arial" w:hAnsi="Arial" w:cs="Arial"/>
                <w:u w:val="single"/>
                <w:lang w:bidi="en-GB"/>
              </w:rPr>
              <w:t>Date of issue</w:t>
            </w:r>
          </w:p>
          <w:p w14:paraId="359C00EE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3CDC8AD2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73C66464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62AE8F08" w14:textId="77777777" w:rsidTr="008E524D">
        <w:trPr>
          <w:trHeight w:val="1096"/>
        </w:trPr>
        <w:tc>
          <w:tcPr>
            <w:tcW w:w="9628" w:type="dxa"/>
          </w:tcPr>
          <w:p w14:paraId="143E3ABF" w14:textId="77777777" w:rsidR="00C9069E" w:rsidRPr="00C9069E" w:rsidRDefault="00C9069E" w:rsidP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eastAsia="Arial" w:hAnsi="Arial" w:cs="Arial"/>
                <w:u w:val="single"/>
                <w:lang w:bidi="en-GB"/>
              </w:rPr>
              <w:t>Date of expiry</w:t>
            </w:r>
          </w:p>
          <w:p w14:paraId="32607DAA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3AC1B927" w14:textId="4633E4E1" w:rsidR="00C9069E" w:rsidRPr="00C9069E" w:rsidRDefault="00C9069E" w:rsidP="00C9069E">
            <w:pPr>
              <w:rPr>
                <w:rFonts w:ascii="Arial" w:hAnsi="Arial" w:cs="Arial"/>
                <w:i/>
              </w:rPr>
            </w:pPr>
            <w:r w:rsidRPr="00C9069E">
              <w:rPr>
                <w:rFonts w:ascii="Arial" w:eastAsia="Arial" w:hAnsi="Arial" w:cs="Arial"/>
                <w:i/>
                <w:lang w:bidi="en-GB"/>
              </w:rPr>
              <w:t xml:space="preserve">To be determined by the </w:t>
            </w:r>
            <w:r w:rsidR="00DC5E53" w:rsidRPr="00DC5E53">
              <w:rPr>
                <w:rFonts w:ascii="Arial" w:eastAsia="Calibri" w:hAnsi="Arial" w:cs="Arial"/>
                <w:i/>
                <w:iCs/>
                <w:szCs w:val="22"/>
                <w:lang w:bidi="en-GB"/>
              </w:rPr>
              <w:t>Distribution System Operator</w:t>
            </w:r>
          </w:p>
          <w:p w14:paraId="34E8D134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10832DF3" w14:textId="77777777" w:rsidTr="008E524D">
        <w:trPr>
          <w:trHeight w:val="70"/>
        </w:trPr>
        <w:tc>
          <w:tcPr>
            <w:tcW w:w="9628" w:type="dxa"/>
          </w:tcPr>
          <w:p w14:paraId="5DB20942" w14:textId="12BB4CEE" w:rsidR="00C9069E" w:rsidRPr="00C9069E" w:rsidRDefault="00DC5E53" w:rsidP="00C9069E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eastAsia="Calibri" w:hAnsi="Arial" w:cs="Arial"/>
                <w:szCs w:val="22"/>
                <w:lang w:bidi="en-GB"/>
              </w:rPr>
              <w:t>Distribution System Operator’s</w:t>
            </w:r>
            <w:r w:rsidRPr="00903FE3">
              <w:rPr>
                <w:rFonts w:ascii="Arial" w:eastAsia="Calibri" w:hAnsi="Arial" w:cs="Arial"/>
                <w:szCs w:val="22"/>
                <w:lang w:bidi="en-GB"/>
              </w:rPr>
              <w:t xml:space="preserve"> </w:t>
            </w:r>
            <w:r w:rsidR="00C9069E" w:rsidRPr="00C9069E">
              <w:rPr>
                <w:rFonts w:ascii="Arial" w:eastAsia="Arial" w:hAnsi="Arial" w:cs="Arial"/>
                <w:u w:val="single"/>
                <w:lang w:bidi="en-GB"/>
              </w:rPr>
              <w:t>signature</w:t>
            </w:r>
          </w:p>
          <w:p w14:paraId="121A23A3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0FD5E4F5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1BBD3C16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45B6CA7E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</w:tbl>
    <w:p w14:paraId="13868584" w14:textId="77777777" w:rsidR="00C9069E" w:rsidRPr="00C9069E" w:rsidRDefault="00C9069E" w:rsidP="00C9069E">
      <w:pPr>
        <w:rPr>
          <w:rFonts w:ascii="Arial" w:hAnsi="Arial"/>
        </w:rPr>
      </w:pPr>
    </w:p>
    <w:p w14:paraId="2ABCE24F" w14:textId="77777777" w:rsidR="00C9069E" w:rsidRPr="00C9069E" w:rsidRDefault="00C9069E" w:rsidP="00C9069E">
      <w:pPr>
        <w:rPr>
          <w:rFonts w:ascii="Arial" w:hAnsi="Arial"/>
        </w:rPr>
      </w:pPr>
      <w:r w:rsidRPr="00C9069E">
        <w:rPr>
          <w:rFonts w:ascii="Arial" w:eastAsia="Arial" w:hAnsi="Arial" w:cs="Arial"/>
          <w:lang w:bidi="en-GB"/>
        </w:rPr>
        <w:br w:type="page"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69E" w:rsidRPr="00C9069E" w14:paraId="3B610D51" w14:textId="77777777" w:rsidTr="008E524D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2B42C3DF" w14:textId="77777777" w:rsidR="00C9069E" w:rsidRPr="00C9069E" w:rsidRDefault="00C9069E" w:rsidP="00C9069E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eastAsia="Arial" w:hAnsi="Arial" w:cs="Arial"/>
                <w:b/>
                <w:sz w:val="26"/>
                <w:szCs w:val="26"/>
                <w:lang w:bidi="en-GB"/>
              </w:rPr>
              <w:lastRenderedPageBreak/>
              <w:t>Interim operational notification (ION)</w:t>
            </w:r>
          </w:p>
        </w:tc>
      </w:tr>
      <w:tr w:rsidR="00C9069E" w:rsidRPr="00DC5E53" w14:paraId="7F2D8C16" w14:textId="77777777" w:rsidTr="008E524D">
        <w:tc>
          <w:tcPr>
            <w:tcW w:w="9628" w:type="dxa"/>
          </w:tcPr>
          <w:p w14:paraId="1548A4F6" w14:textId="77777777" w:rsidR="00C9069E" w:rsidRPr="00DC5E53" w:rsidRDefault="00C9069E" w:rsidP="00C9069E">
            <w:pPr>
              <w:rPr>
                <w:rFonts w:ascii="Arial" w:hAnsi="Arial"/>
                <w:u w:val="single"/>
                <w:lang w:val="da-DK"/>
              </w:rPr>
            </w:pPr>
            <w:r w:rsidRPr="00DC5E53">
              <w:rPr>
                <w:rFonts w:ascii="Arial" w:eastAsia="Arial" w:hAnsi="Arial" w:cs="Arial"/>
                <w:u w:val="single"/>
                <w:lang w:val="da-DK" w:bidi="en-GB"/>
              </w:rPr>
              <w:t xml:space="preserve">Project </w:t>
            </w:r>
            <w:proofErr w:type="spellStart"/>
            <w:r w:rsidRPr="00DC5E53">
              <w:rPr>
                <w:rFonts w:ascii="Arial" w:eastAsia="Arial" w:hAnsi="Arial" w:cs="Arial"/>
                <w:u w:val="single"/>
                <w:lang w:val="da-DK" w:bidi="en-GB"/>
              </w:rPr>
              <w:t>name</w:t>
            </w:r>
            <w:proofErr w:type="spellEnd"/>
          </w:p>
          <w:p w14:paraId="1EED1E40" w14:textId="77777777" w:rsidR="00C9069E" w:rsidRPr="00DC5E53" w:rsidRDefault="00C9069E" w:rsidP="00C9069E">
            <w:pPr>
              <w:rPr>
                <w:rFonts w:ascii="Arial" w:hAnsi="Arial"/>
                <w:lang w:val="da-DK"/>
              </w:rPr>
            </w:pPr>
          </w:p>
          <w:p w14:paraId="09AE4F86" w14:textId="3682F97D" w:rsidR="00C9069E" w:rsidRPr="00DC5E53" w:rsidRDefault="00C9069E" w:rsidP="00C9069E">
            <w:pPr>
              <w:rPr>
                <w:rFonts w:ascii="Arial" w:hAnsi="Arial"/>
                <w:lang w:val="da-DK"/>
              </w:rPr>
            </w:pPr>
          </w:p>
        </w:tc>
      </w:tr>
      <w:tr w:rsidR="00C9069E" w:rsidRPr="00C9069E" w14:paraId="11834850" w14:textId="77777777" w:rsidTr="008E524D">
        <w:tc>
          <w:tcPr>
            <w:tcW w:w="9628" w:type="dxa"/>
          </w:tcPr>
          <w:p w14:paraId="116421FB" w14:textId="699A7EF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eastAsia="Arial" w:hAnsi="Arial" w:cs="Arial"/>
                <w:u w:val="single"/>
                <w:lang w:bidi="en-GB"/>
              </w:rPr>
              <w:t xml:space="preserve">Facility </w:t>
            </w:r>
            <w:r w:rsidR="00DC5E53">
              <w:rPr>
                <w:rFonts w:ascii="Arial" w:eastAsia="Arial" w:hAnsi="Arial" w:cs="Arial"/>
                <w:u w:val="single"/>
                <w:lang w:bidi="en-GB"/>
              </w:rPr>
              <w:t>O</w:t>
            </w:r>
            <w:r w:rsidRPr="00C9069E">
              <w:rPr>
                <w:rFonts w:ascii="Arial" w:eastAsia="Arial" w:hAnsi="Arial" w:cs="Arial"/>
                <w:u w:val="single"/>
                <w:lang w:bidi="en-GB"/>
              </w:rPr>
              <w:t>wner</w:t>
            </w:r>
          </w:p>
          <w:p w14:paraId="49784292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259EB135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Name: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/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REF  EjerNavn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Name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</w:p>
          <w:p w14:paraId="540113BF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Address: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/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REF  EjerAdresse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Address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</w:p>
          <w:p w14:paraId="485F69E4" w14:textId="77777777" w:rsidR="00C9069E" w:rsidRPr="00C9069E" w:rsidRDefault="00C9069E" w:rsidP="00C9069E">
            <w:pPr>
              <w:rPr>
                <w:rFonts w:ascii="Arial" w:hAnsi="Arial" w:cs="Arial"/>
                <w:color w:val="000000" w:themeColor="text1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Tel. no.: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/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REF  EjerTlf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Tel. no.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</w:p>
          <w:p w14:paraId="0F6E3210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Email: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/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REF  EjerMail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email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</w:p>
        </w:tc>
      </w:tr>
      <w:tr w:rsidR="00C9069E" w:rsidRPr="00C9069E" w14:paraId="2DEA1314" w14:textId="77777777" w:rsidTr="008E524D">
        <w:tc>
          <w:tcPr>
            <w:tcW w:w="9628" w:type="dxa"/>
          </w:tcPr>
          <w:p w14:paraId="7479D6E3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eastAsia="Arial" w:hAnsi="Arial" w:cs="Arial"/>
                <w:u w:val="single"/>
                <w:lang w:bidi="en-GB"/>
              </w:rPr>
              <w:t>Facility information</w:t>
            </w:r>
          </w:p>
          <w:p w14:paraId="0135BAA7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054659A2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Facility address: </w:t>
            </w:r>
            <w:r w:rsidRPr="00C9069E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fldChar w:fldCharType="begin"/>
            </w:r>
            <w:r w:rsidRPr="00C9069E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instrText xml:space="preserve"> REF  AnlægAdresse </w:instrText>
            </w:r>
            <w:r w:rsidRPr="00C9069E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Address</w:t>
            </w:r>
            <w:r w:rsidRPr="00C9069E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fldChar w:fldCharType="end"/>
            </w:r>
          </w:p>
          <w:p w14:paraId="76E961D5" w14:textId="6705BC12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GSRN: </w:t>
            </w:r>
            <w:r w:rsidRPr="00C9069E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fldChar w:fldCharType="begin"/>
            </w:r>
            <w:r w:rsidRPr="00C9069E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instrText xml:space="preserve"> REF  AnlægGSRN </w:instrText>
            </w:r>
            <w:r w:rsidRPr="00C9069E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No</w:t>
            </w:r>
            <w:r w:rsidRPr="00C9069E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fldChar w:fldCharType="end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.</w:t>
            </w:r>
          </w:p>
          <w:p w14:paraId="725B26BD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</w:tc>
      </w:tr>
      <w:tr w:rsidR="00C9069E" w:rsidRPr="00C9069E" w14:paraId="5183926E" w14:textId="77777777" w:rsidTr="008E524D">
        <w:tc>
          <w:tcPr>
            <w:tcW w:w="9628" w:type="dxa"/>
          </w:tcPr>
          <w:p w14:paraId="07EAA7D5" w14:textId="77777777" w:rsidR="00C9069E" w:rsidRPr="00010499" w:rsidRDefault="00C9069E" w:rsidP="00C9069E">
            <w:pPr>
              <w:rPr>
                <w:rFonts w:ascii="Arial" w:hAnsi="Arial" w:cs="Arial"/>
                <w:b/>
              </w:rPr>
            </w:pPr>
            <w:r w:rsidRPr="00010499">
              <w:rPr>
                <w:rFonts w:ascii="Arial" w:eastAsia="Arial" w:hAnsi="Arial" w:cs="Arial"/>
                <w:b/>
                <w:lang w:bidi="en-GB"/>
              </w:rPr>
              <w:t>Documents which must be available and approved before a notification can be issued</w:t>
            </w:r>
          </w:p>
          <w:p w14:paraId="50354762" w14:textId="77777777" w:rsidR="00C9069E" w:rsidRPr="00010499" w:rsidRDefault="00C9069E" w:rsidP="00C9069E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eastAsia="Arial" w:hAnsi="Arial" w:cs="Arial"/>
                <w:lang w:bidi="en-GB"/>
              </w:rPr>
              <w:t>Completed appendix B1.1/B2.1, with technical documentation.</w:t>
            </w:r>
          </w:p>
          <w:p w14:paraId="27004C80" w14:textId="77777777" w:rsidR="00C9069E" w:rsidRPr="00010499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339486E9" w14:textId="77777777" w:rsidTr="008E524D">
        <w:trPr>
          <w:trHeight w:val="731"/>
        </w:trPr>
        <w:tc>
          <w:tcPr>
            <w:tcW w:w="9628" w:type="dxa"/>
          </w:tcPr>
          <w:p w14:paraId="3F956E30" w14:textId="77777777" w:rsidR="00C9069E" w:rsidRPr="00C9069E" w:rsidRDefault="00C9069E" w:rsidP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eastAsia="Arial" w:hAnsi="Arial" w:cs="Arial"/>
                <w:u w:val="single"/>
                <w:lang w:bidi="en-GB"/>
              </w:rPr>
              <w:t>Date of issue</w:t>
            </w:r>
          </w:p>
          <w:p w14:paraId="62B0F450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399988D7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52236989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60E80FF8" w14:textId="77777777" w:rsidTr="008E524D">
        <w:trPr>
          <w:trHeight w:val="1096"/>
        </w:trPr>
        <w:tc>
          <w:tcPr>
            <w:tcW w:w="9628" w:type="dxa"/>
          </w:tcPr>
          <w:p w14:paraId="64085FD3" w14:textId="77777777" w:rsidR="00C9069E" w:rsidRPr="00C9069E" w:rsidRDefault="00C9069E" w:rsidP="00C9069E">
            <w:pPr>
              <w:rPr>
                <w:rFonts w:ascii="Arial" w:hAnsi="Arial" w:cs="Arial"/>
                <w:u w:val="single"/>
              </w:rPr>
            </w:pPr>
            <w:r w:rsidRPr="00C9069E">
              <w:rPr>
                <w:rFonts w:ascii="Arial" w:eastAsia="Arial" w:hAnsi="Arial" w:cs="Arial"/>
                <w:u w:val="single"/>
                <w:lang w:bidi="en-GB"/>
              </w:rPr>
              <w:t>Date of expiry</w:t>
            </w:r>
          </w:p>
          <w:p w14:paraId="305110EC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3102FD76" w14:textId="03F0E16A" w:rsidR="00C9069E" w:rsidRPr="00C9069E" w:rsidRDefault="00C9069E" w:rsidP="00C9069E">
            <w:pPr>
              <w:rPr>
                <w:rFonts w:ascii="Arial" w:hAnsi="Arial" w:cs="Arial"/>
                <w:i/>
              </w:rPr>
            </w:pPr>
            <w:r w:rsidRPr="00C9069E">
              <w:rPr>
                <w:rFonts w:ascii="Arial" w:eastAsia="Arial" w:hAnsi="Arial" w:cs="Arial"/>
                <w:i/>
                <w:lang w:bidi="en-GB"/>
              </w:rPr>
              <w:t xml:space="preserve">To be determined by the </w:t>
            </w:r>
            <w:r w:rsidR="00DC5E53" w:rsidRPr="00DC5E53">
              <w:rPr>
                <w:rFonts w:ascii="Arial" w:eastAsia="Arial" w:hAnsi="Arial" w:cs="Arial"/>
                <w:i/>
                <w:lang w:bidi="en-GB"/>
              </w:rPr>
              <w:t>Distribution System Operator</w:t>
            </w:r>
            <w:r w:rsidRPr="00C9069E">
              <w:rPr>
                <w:rFonts w:ascii="Arial" w:eastAsia="Arial" w:hAnsi="Arial" w:cs="Arial"/>
                <w:i/>
                <w:lang w:bidi="en-GB"/>
              </w:rPr>
              <w:t xml:space="preserve">, may not exceed 24 months from the date of issue. </w:t>
            </w:r>
          </w:p>
          <w:p w14:paraId="5AC25588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6C582F0D" w14:textId="77777777" w:rsidR="00C9069E" w:rsidRPr="00C9069E" w:rsidRDefault="00C9069E" w:rsidP="00C9069E">
            <w:pPr>
              <w:rPr>
                <w:rFonts w:ascii="Arial" w:hAnsi="Arial" w:cs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>An extension may be granted if requested by the relevant system operator.</w:t>
            </w:r>
          </w:p>
          <w:p w14:paraId="0E11EE1A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3A5ABF75" w14:textId="77777777" w:rsidTr="008E524D">
        <w:trPr>
          <w:trHeight w:val="70"/>
        </w:trPr>
        <w:tc>
          <w:tcPr>
            <w:tcW w:w="9628" w:type="dxa"/>
          </w:tcPr>
          <w:p w14:paraId="41B98399" w14:textId="142F33D3" w:rsidR="00C9069E" w:rsidRPr="00C9069E" w:rsidRDefault="00DC5E53" w:rsidP="00C9069E">
            <w:pPr>
              <w:rPr>
                <w:rFonts w:ascii="Arial" w:hAnsi="Arial" w:cs="Arial"/>
                <w:u w:val="single"/>
              </w:rPr>
            </w:pPr>
            <w:r w:rsidRPr="00DC5E53">
              <w:rPr>
                <w:rFonts w:ascii="Arial" w:eastAsia="Arial" w:hAnsi="Arial" w:cs="Arial"/>
                <w:u w:val="single"/>
                <w:lang w:bidi="en-GB"/>
              </w:rPr>
              <w:t>Distribution System Operator</w:t>
            </w:r>
            <w:r w:rsidR="00C9069E" w:rsidRPr="00C9069E">
              <w:rPr>
                <w:rFonts w:ascii="Arial" w:eastAsia="Arial" w:hAnsi="Arial" w:cs="Arial"/>
                <w:u w:val="single"/>
                <w:lang w:bidi="en-GB"/>
              </w:rPr>
              <w:t>’s signature</w:t>
            </w:r>
          </w:p>
          <w:p w14:paraId="04FA4AA5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110E490D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6C153889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0526BE2F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</w:tbl>
    <w:p w14:paraId="466FAFB0" w14:textId="77777777" w:rsidR="00C9069E" w:rsidRPr="00C9069E" w:rsidRDefault="00C9069E" w:rsidP="00C9069E">
      <w:pPr>
        <w:rPr>
          <w:rFonts w:ascii="Arial" w:hAnsi="Arial"/>
        </w:rPr>
      </w:pPr>
    </w:p>
    <w:p w14:paraId="45B3D804" w14:textId="77777777" w:rsidR="00C9069E" w:rsidRPr="00C9069E" w:rsidRDefault="00C9069E" w:rsidP="00C9069E">
      <w:pPr>
        <w:rPr>
          <w:rFonts w:ascii="Arial" w:hAnsi="Arial"/>
        </w:rPr>
      </w:pPr>
    </w:p>
    <w:p w14:paraId="1F72EC91" w14:textId="77777777" w:rsidR="00C9069E" w:rsidRPr="00C9069E" w:rsidRDefault="00C9069E" w:rsidP="00C9069E">
      <w:pPr>
        <w:rPr>
          <w:rFonts w:ascii="Arial" w:hAnsi="Arial"/>
        </w:rPr>
      </w:pPr>
      <w:r w:rsidRPr="00C9069E">
        <w:rPr>
          <w:rFonts w:ascii="Arial" w:eastAsia="Arial" w:hAnsi="Arial" w:cs="Arial"/>
          <w:lang w:bidi="en-GB"/>
        </w:rPr>
        <w:br w:type="page"/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9069E" w:rsidRPr="00C9069E" w14:paraId="3567B1E7" w14:textId="77777777" w:rsidTr="008E524D">
        <w:trPr>
          <w:trHeight w:val="578"/>
        </w:trPr>
        <w:tc>
          <w:tcPr>
            <w:tcW w:w="9628" w:type="dxa"/>
            <w:shd w:val="clear" w:color="auto" w:fill="D9D9D9" w:themeFill="background1" w:themeFillShade="D9"/>
            <w:vAlign w:val="center"/>
          </w:tcPr>
          <w:p w14:paraId="16EA4BB9" w14:textId="77777777" w:rsidR="00C9069E" w:rsidRPr="00C9069E" w:rsidRDefault="00C9069E" w:rsidP="00C9069E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 w:rsidRPr="00C9069E">
              <w:rPr>
                <w:rFonts w:ascii="Arial" w:eastAsia="Arial" w:hAnsi="Arial" w:cs="Arial"/>
                <w:b/>
                <w:sz w:val="26"/>
                <w:szCs w:val="26"/>
                <w:lang w:bidi="en-GB"/>
              </w:rPr>
              <w:lastRenderedPageBreak/>
              <w:t>Final operational notification (FON)</w:t>
            </w:r>
          </w:p>
        </w:tc>
      </w:tr>
      <w:tr w:rsidR="00C9069E" w:rsidRPr="00DC5E53" w14:paraId="4B90B532" w14:textId="77777777" w:rsidTr="008E524D">
        <w:tc>
          <w:tcPr>
            <w:tcW w:w="9628" w:type="dxa"/>
          </w:tcPr>
          <w:p w14:paraId="6620BF83" w14:textId="77777777" w:rsidR="00C9069E" w:rsidRPr="00DC5E53" w:rsidRDefault="00C9069E" w:rsidP="00C9069E">
            <w:pPr>
              <w:rPr>
                <w:rFonts w:ascii="Arial" w:hAnsi="Arial"/>
                <w:u w:val="single"/>
                <w:lang w:val="da-DK"/>
              </w:rPr>
            </w:pPr>
            <w:r w:rsidRPr="00DC5E53">
              <w:rPr>
                <w:rFonts w:ascii="Arial" w:eastAsia="Arial" w:hAnsi="Arial" w:cs="Arial"/>
                <w:u w:val="single"/>
                <w:lang w:val="da-DK" w:bidi="en-GB"/>
              </w:rPr>
              <w:t xml:space="preserve">Project </w:t>
            </w:r>
            <w:proofErr w:type="spellStart"/>
            <w:r w:rsidRPr="00DC5E53">
              <w:rPr>
                <w:rFonts w:ascii="Arial" w:eastAsia="Arial" w:hAnsi="Arial" w:cs="Arial"/>
                <w:u w:val="single"/>
                <w:lang w:val="da-DK" w:bidi="en-GB"/>
              </w:rPr>
              <w:t>name</w:t>
            </w:r>
            <w:proofErr w:type="spellEnd"/>
          </w:p>
          <w:p w14:paraId="5DBD4A41" w14:textId="77777777" w:rsidR="00C9069E" w:rsidRDefault="00C9069E" w:rsidP="00C9069E">
            <w:pPr>
              <w:rPr>
                <w:rFonts w:ascii="Arial" w:hAnsi="Arial"/>
                <w:lang w:val="da-DK"/>
              </w:rPr>
            </w:pPr>
          </w:p>
          <w:p w14:paraId="264F4EDA" w14:textId="51A92FAF" w:rsidR="00DC5E53" w:rsidRPr="00DC5E53" w:rsidRDefault="00DC5E53" w:rsidP="00C9069E">
            <w:pPr>
              <w:rPr>
                <w:rFonts w:ascii="Arial" w:hAnsi="Arial"/>
                <w:lang w:val="da-DK"/>
              </w:rPr>
            </w:pPr>
          </w:p>
        </w:tc>
      </w:tr>
      <w:tr w:rsidR="00C9069E" w:rsidRPr="00C9069E" w14:paraId="008AA1C3" w14:textId="77777777" w:rsidTr="008E524D">
        <w:tc>
          <w:tcPr>
            <w:tcW w:w="9628" w:type="dxa"/>
          </w:tcPr>
          <w:p w14:paraId="09841B41" w14:textId="5CA7C12E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eastAsia="Arial" w:hAnsi="Arial" w:cs="Arial"/>
                <w:u w:val="single"/>
                <w:lang w:bidi="en-GB"/>
              </w:rPr>
              <w:t xml:space="preserve">Facility </w:t>
            </w:r>
            <w:r w:rsidR="00DC5E53">
              <w:rPr>
                <w:rFonts w:ascii="Arial" w:eastAsia="Arial" w:hAnsi="Arial" w:cs="Arial"/>
                <w:u w:val="single"/>
                <w:lang w:bidi="en-GB"/>
              </w:rPr>
              <w:t>O</w:t>
            </w:r>
            <w:r w:rsidRPr="00C9069E">
              <w:rPr>
                <w:rFonts w:ascii="Arial" w:eastAsia="Arial" w:hAnsi="Arial" w:cs="Arial"/>
                <w:u w:val="single"/>
                <w:lang w:bidi="en-GB"/>
              </w:rPr>
              <w:t>wner</w:t>
            </w:r>
          </w:p>
          <w:p w14:paraId="2C164928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6E015460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Name: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/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REF  EjerNavn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Name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</w:p>
          <w:p w14:paraId="440EE6B4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Address: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/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REF  EjerAdresse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Address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</w:p>
          <w:p w14:paraId="0AB55CBD" w14:textId="77777777" w:rsidR="00C9069E" w:rsidRPr="00C9069E" w:rsidRDefault="00C9069E" w:rsidP="00C9069E">
            <w:pPr>
              <w:rPr>
                <w:rFonts w:ascii="Arial" w:hAnsi="Arial" w:cs="Arial"/>
                <w:color w:val="000000" w:themeColor="text1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Tel. no.: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/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REF  EjerTlf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Tel. no.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</w:p>
          <w:p w14:paraId="6AB36DDD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Email: 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begin"/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instrText xml:space="preserve"> REF  EjerMail </w:instrTex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email</w:t>
            </w:r>
            <w:r w:rsidRPr="00C9069E">
              <w:rPr>
                <w:rFonts w:ascii="Arial" w:eastAsia="Arial" w:hAnsi="Arial" w:cs="Arial"/>
                <w:color w:val="000000" w:themeColor="text1"/>
                <w:lang w:bidi="en-GB"/>
              </w:rPr>
              <w:fldChar w:fldCharType="end"/>
            </w:r>
          </w:p>
        </w:tc>
      </w:tr>
      <w:tr w:rsidR="00C9069E" w:rsidRPr="00C9069E" w14:paraId="697FC5AE" w14:textId="77777777" w:rsidTr="008E524D">
        <w:tc>
          <w:tcPr>
            <w:tcW w:w="9628" w:type="dxa"/>
          </w:tcPr>
          <w:p w14:paraId="616C6D96" w14:textId="77777777" w:rsidR="00C9069E" w:rsidRPr="00C9069E" w:rsidRDefault="00C9069E" w:rsidP="00C9069E">
            <w:pPr>
              <w:rPr>
                <w:rFonts w:ascii="Arial" w:hAnsi="Arial"/>
                <w:u w:val="single"/>
              </w:rPr>
            </w:pPr>
            <w:r w:rsidRPr="00C9069E">
              <w:rPr>
                <w:rFonts w:ascii="Arial" w:eastAsia="Arial" w:hAnsi="Arial" w:cs="Arial"/>
                <w:u w:val="single"/>
                <w:lang w:bidi="en-GB"/>
              </w:rPr>
              <w:t>Facility information</w:t>
            </w:r>
          </w:p>
          <w:p w14:paraId="17B4F2BB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  <w:p w14:paraId="13D0A9B5" w14:textId="77777777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Facility address: </w:t>
            </w:r>
            <w:r w:rsidRPr="00C9069E">
              <w:rPr>
                <w:rFonts w:ascii="Arial" w:eastAsia="Arial" w:hAnsi="Arial" w:cs="Arial"/>
                <w:lang w:bidi="en-GB"/>
              </w:rPr>
              <w:fldChar w:fldCharType="begin"/>
            </w:r>
            <w:r w:rsidRPr="00C9069E">
              <w:rPr>
                <w:rFonts w:ascii="Arial" w:eastAsia="Arial" w:hAnsi="Arial" w:cs="Arial"/>
                <w:lang w:bidi="en-GB"/>
              </w:rPr>
              <w:instrText xml:space="preserve"> REF  AnlægAdresse </w:instrText>
            </w:r>
            <w:r w:rsidRPr="00C9069E">
              <w:rPr>
                <w:rFonts w:ascii="Arial" w:eastAsia="Arial" w:hAnsi="Arial" w:cs="Arial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Address</w:t>
            </w:r>
            <w:r w:rsidRPr="00C9069E">
              <w:rPr>
                <w:rFonts w:ascii="Arial" w:eastAsia="Arial" w:hAnsi="Arial" w:cs="Arial"/>
                <w:lang w:bidi="en-GB"/>
              </w:rPr>
              <w:fldChar w:fldCharType="end"/>
            </w:r>
          </w:p>
          <w:p w14:paraId="470B39F4" w14:textId="2AAAF481" w:rsidR="00C9069E" w:rsidRPr="00C9069E" w:rsidRDefault="00C9069E" w:rsidP="00C9069E">
            <w:pPr>
              <w:rPr>
                <w:rFonts w:ascii="Arial" w:hAnsi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 xml:space="preserve">GSRN: </w:t>
            </w:r>
            <w:r w:rsidRPr="00C9069E">
              <w:rPr>
                <w:rFonts w:ascii="Arial" w:eastAsia="Arial" w:hAnsi="Arial" w:cs="Arial"/>
                <w:lang w:bidi="en-GB"/>
              </w:rPr>
              <w:fldChar w:fldCharType="begin"/>
            </w:r>
            <w:r w:rsidRPr="00C9069E">
              <w:rPr>
                <w:rFonts w:ascii="Arial" w:eastAsia="Arial" w:hAnsi="Arial" w:cs="Arial"/>
                <w:lang w:bidi="en-GB"/>
              </w:rPr>
              <w:instrText xml:space="preserve"> REF  AnlægGSRN </w:instrText>
            </w:r>
            <w:r w:rsidRPr="00C9069E">
              <w:rPr>
                <w:rFonts w:ascii="Arial" w:eastAsia="Arial" w:hAnsi="Arial" w:cs="Arial"/>
                <w:lang w:bidi="en-GB"/>
              </w:rPr>
              <w:fldChar w:fldCharType="separate"/>
            </w:r>
            <w:r w:rsidR="00DC5E53">
              <w:rPr>
                <w:rFonts w:ascii="Arial" w:eastAsia="Arial" w:hAnsi="Arial" w:cs="Arial"/>
                <w:noProof/>
                <w:color w:val="000000" w:themeColor="text1"/>
                <w:lang w:bidi="en-GB"/>
              </w:rPr>
              <w:t>No</w:t>
            </w:r>
            <w:r w:rsidRPr="00C9069E">
              <w:rPr>
                <w:rFonts w:ascii="Arial" w:eastAsia="Arial" w:hAnsi="Arial" w:cs="Arial"/>
                <w:lang w:bidi="en-GB"/>
              </w:rPr>
              <w:fldChar w:fldCharType="end"/>
            </w:r>
            <w:r w:rsidR="00DC5E53">
              <w:rPr>
                <w:rFonts w:ascii="Arial" w:eastAsia="Arial" w:hAnsi="Arial" w:cs="Arial"/>
                <w:lang w:bidi="en-GB"/>
              </w:rPr>
              <w:t>.</w:t>
            </w:r>
          </w:p>
          <w:p w14:paraId="14BB1E22" w14:textId="77777777" w:rsidR="00C9069E" w:rsidRPr="00C9069E" w:rsidRDefault="00C9069E" w:rsidP="00C9069E">
            <w:pPr>
              <w:rPr>
                <w:rFonts w:ascii="Arial" w:hAnsi="Arial"/>
              </w:rPr>
            </w:pPr>
          </w:p>
        </w:tc>
      </w:tr>
      <w:tr w:rsidR="00C9069E" w:rsidRPr="00C9069E" w14:paraId="75668EE1" w14:textId="77777777" w:rsidTr="008E524D">
        <w:tc>
          <w:tcPr>
            <w:tcW w:w="9628" w:type="dxa"/>
          </w:tcPr>
          <w:p w14:paraId="65CFA16A" w14:textId="77777777" w:rsidR="00C9069E" w:rsidRPr="00C9069E" w:rsidRDefault="00C9069E" w:rsidP="00C9069E">
            <w:pPr>
              <w:rPr>
                <w:rFonts w:ascii="Arial" w:hAnsi="Arial" w:cs="Arial"/>
                <w:b/>
              </w:rPr>
            </w:pPr>
            <w:r w:rsidRPr="00C9069E">
              <w:rPr>
                <w:rFonts w:ascii="Arial" w:eastAsia="Arial" w:hAnsi="Arial" w:cs="Arial"/>
                <w:b/>
                <w:lang w:bidi="en-GB"/>
              </w:rPr>
              <w:t>Documents which must be available and approved before a notification can be issued</w:t>
            </w:r>
          </w:p>
          <w:p w14:paraId="69704D5A" w14:textId="77777777" w:rsidR="00C9069E" w:rsidRPr="00010499" w:rsidRDefault="00C9069E" w:rsidP="00C9069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eastAsia="Arial" w:hAnsi="Arial" w:cs="Arial"/>
                <w:lang w:bidi="en-GB"/>
              </w:rPr>
              <w:t>Appendix B1.2/B2.2 complete with technical documentation in support of the answers given.</w:t>
            </w:r>
          </w:p>
          <w:p w14:paraId="14545A7A" w14:textId="77777777" w:rsidR="00C9069E" w:rsidRPr="00010499" w:rsidRDefault="00C9069E" w:rsidP="00C9069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eastAsia="Arial" w:hAnsi="Arial" w:cs="Arial"/>
                <w:lang w:bidi="en-GB"/>
              </w:rPr>
              <w:t>Detailed declaration of conformity.</w:t>
            </w:r>
          </w:p>
          <w:p w14:paraId="031FB990" w14:textId="77777777" w:rsidR="00C9069E" w:rsidRPr="00010499" w:rsidRDefault="00C9069E" w:rsidP="00C9069E">
            <w:pPr>
              <w:numPr>
                <w:ilvl w:val="0"/>
                <w:numId w:val="2"/>
              </w:numPr>
              <w:contextualSpacing/>
              <w:rPr>
                <w:rFonts w:ascii="Arial" w:hAnsi="Arial" w:cs="Arial"/>
              </w:rPr>
            </w:pPr>
            <w:r w:rsidRPr="00010499">
              <w:rPr>
                <w:rFonts w:ascii="Arial" w:eastAsia="Arial" w:hAnsi="Arial" w:cs="Arial"/>
                <w:lang w:bidi="en-GB"/>
              </w:rPr>
              <w:t>Update of existing technical information, simulation models and studies.</w:t>
            </w:r>
          </w:p>
          <w:p w14:paraId="731E8879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67DE47CF" w14:textId="77777777" w:rsidTr="008E524D">
        <w:trPr>
          <w:trHeight w:val="731"/>
        </w:trPr>
        <w:tc>
          <w:tcPr>
            <w:tcW w:w="9628" w:type="dxa"/>
          </w:tcPr>
          <w:p w14:paraId="7A84477E" w14:textId="77777777" w:rsidR="00C9069E" w:rsidRPr="00C9069E" w:rsidRDefault="00C9069E" w:rsidP="00C9069E">
            <w:pPr>
              <w:rPr>
                <w:rFonts w:ascii="Arial" w:hAnsi="Arial" w:cs="Arial"/>
              </w:rPr>
            </w:pPr>
            <w:r w:rsidRPr="00C9069E">
              <w:rPr>
                <w:rFonts w:ascii="Arial" w:eastAsia="Arial" w:hAnsi="Arial" w:cs="Arial"/>
                <w:lang w:bidi="en-GB"/>
              </w:rPr>
              <w:t>Date of issue</w:t>
            </w:r>
          </w:p>
          <w:p w14:paraId="3FB7B36C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056AF973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73F061A1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  <w:tr w:rsidR="00C9069E" w:rsidRPr="00C9069E" w14:paraId="1A5A146A" w14:textId="77777777" w:rsidTr="008E524D">
        <w:trPr>
          <w:trHeight w:val="70"/>
        </w:trPr>
        <w:tc>
          <w:tcPr>
            <w:tcW w:w="9628" w:type="dxa"/>
          </w:tcPr>
          <w:p w14:paraId="5575C6CF" w14:textId="7ADCC52B" w:rsidR="00C9069E" w:rsidRPr="00C9069E" w:rsidRDefault="00DC5E53" w:rsidP="00C9069E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Cs w:val="22"/>
                <w:lang w:bidi="en-GB"/>
              </w:rPr>
              <w:t>Distribution System Operator</w:t>
            </w:r>
            <w:r w:rsidR="00C9069E" w:rsidRPr="00C9069E">
              <w:rPr>
                <w:rFonts w:ascii="Arial" w:eastAsia="Arial" w:hAnsi="Arial" w:cs="Arial"/>
                <w:lang w:bidi="en-GB"/>
              </w:rPr>
              <w:t>’s signature</w:t>
            </w:r>
          </w:p>
          <w:p w14:paraId="2258E1A5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46D546BD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7F07ABA7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  <w:p w14:paraId="6451348E" w14:textId="77777777" w:rsidR="00C9069E" w:rsidRPr="00C9069E" w:rsidRDefault="00C9069E" w:rsidP="00C9069E">
            <w:pPr>
              <w:rPr>
                <w:rFonts w:ascii="Arial" w:hAnsi="Arial" w:cs="Arial"/>
              </w:rPr>
            </w:pPr>
          </w:p>
        </w:tc>
      </w:tr>
    </w:tbl>
    <w:p w14:paraId="0CCDDE68" w14:textId="77777777" w:rsidR="00C9069E" w:rsidRPr="00C9069E" w:rsidRDefault="00C9069E" w:rsidP="00C9069E">
      <w:pPr>
        <w:rPr>
          <w:rFonts w:ascii="Arial" w:hAnsi="Arial" w:cs="Arial"/>
        </w:rPr>
      </w:pPr>
    </w:p>
    <w:p w14:paraId="50DA0296" w14:textId="77777777" w:rsidR="00C9069E" w:rsidRPr="00C9069E" w:rsidRDefault="00C9069E" w:rsidP="00C9069E">
      <w:pPr>
        <w:rPr>
          <w:rFonts w:ascii="Arial" w:hAnsi="Arial"/>
        </w:rPr>
      </w:pPr>
    </w:p>
    <w:p w14:paraId="56A22748" w14:textId="77777777" w:rsidR="00B77327" w:rsidRPr="00C9069E" w:rsidRDefault="00B77327" w:rsidP="00C9069E"/>
    <w:sectPr w:rsidR="00B77327" w:rsidRPr="00C9069E" w:rsidSect="00534D51">
      <w:headerReference w:type="first" r:id="rId8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4AD8B" w14:textId="77777777" w:rsidR="00752923" w:rsidRDefault="00752923" w:rsidP="00592EAC">
      <w:pPr>
        <w:spacing w:after="0" w:line="240" w:lineRule="auto"/>
      </w:pPr>
      <w:r>
        <w:separator/>
      </w:r>
    </w:p>
  </w:endnote>
  <w:endnote w:type="continuationSeparator" w:id="0">
    <w:p w14:paraId="628B84C5" w14:textId="77777777" w:rsidR="00752923" w:rsidRDefault="00752923" w:rsidP="00592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D97D" w14:textId="77777777" w:rsidR="00752923" w:rsidRDefault="00752923" w:rsidP="00592EAC">
      <w:pPr>
        <w:spacing w:after="0" w:line="240" w:lineRule="auto"/>
      </w:pPr>
      <w:r>
        <w:separator/>
      </w:r>
    </w:p>
  </w:footnote>
  <w:footnote w:type="continuationSeparator" w:id="0">
    <w:p w14:paraId="38DD3EC8" w14:textId="77777777" w:rsidR="00752923" w:rsidRDefault="00752923" w:rsidP="00592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C67E" w14:textId="77777777" w:rsidR="00DC5E53" w:rsidRDefault="00AB719D">
    <w:pPr>
      <w:tabs>
        <w:tab w:val="left" w:pos="7513"/>
      </w:tabs>
      <w:rPr>
        <w:rFonts w:ascii="Courier" w:hAnsi="Courier"/>
        <w:sz w:val="24"/>
      </w:rPr>
    </w:pPr>
    <w:r>
      <w:rPr>
        <w:rFonts w:ascii="Arial" w:eastAsia="Arial" w:hAnsi="Arial" w:cs="Arial"/>
        <w:lang w:bidi="en-GB"/>
      </w:rPr>
      <w:tab/>
      <w:t>Appendix 5, page 1 of 2</w:t>
    </w:r>
    <w:r>
      <w:rPr>
        <w:rFonts w:ascii="Courier" w:eastAsia="Courier" w:hAnsi="Courier" w:cs="Courier"/>
        <w:sz w:val="24"/>
        <w:lang w:bidi="en-GB"/>
      </w:rPr>
      <w:t xml:space="preserve"> </w:t>
    </w:r>
  </w:p>
  <w:p w14:paraId="7BF8A1BE" w14:textId="77777777" w:rsidR="00DC5E53" w:rsidRDefault="00DC5E53">
    <w:pPr>
      <w:jc w:val="center"/>
      <w:rPr>
        <w:rFonts w:ascii="Arial" w:hAnsi="Arial"/>
        <w:b/>
        <w:sz w:val="28"/>
      </w:rPr>
    </w:pPr>
  </w:p>
  <w:p w14:paraId="0C61EB4A" w14:textId="77777777" w:rsidR="00DC5E53" w:rsidRDefault="00AB719D">
    <w:pPr>
      <w:jc w:val="center"/>
      <w:rPr>
        <w:rFonts w:ascii="Arial" w:hAnsi="Arial"/>
        <w:b/>
        <w:sz w:val="28"/>
      </w:rPr>
    </w:pPr>
    <w:r>
      <w:rPr>
        <w:rFonts w:ascii="Arial" w:eastAsia="Arial" w:hAnsi="Arial" w:cs="Arial"/>
        <w:b/>
        <w:sz w:val="28"/>
        <w:lang w:bidi="en-GB"/>
      </w:rPr>
      <w:t xml:space="preserve">COOPERATION AGREEMENT </w:t>
    </w:r>
  </w:p>
  <w:p w14:paraId="238C33B3" w14:textId="77777777" w:rsidR="00DC5E53" w:rsidRDefault="00AB719D">
    <w:pPr>
      <w:jc w:val="center"/>
      <w:rPr>
        <w:rFonts w:ascii="Courier" w:hAnsi="Courier"/>
        <w:sz w:val="24"/>
      </w:rPr>
    </w:pPr>
    <w:r>
      <w:rPr>
        <w:rFonts w:ascii="Arial" w:eastAsia="Arial" w:hAnsi="Arial" w:cs="Arial"/>
        <w:b/>
        <w:sz w:val="28"/>
        <w:lang w:bidi="en-GB"/>
      </w:rPr>
      <w:t>ON THE CONNECTION OF ELECTRICAL INSTALLATIONS</w:t>
    </w:r>
  </w:p>
  <w:p w14:paraId="54A82E3F" w14:textId="77777777" w:rsidR="00DC5E53" w:rsidRDefault="00DC5E5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3071B"/>
    <w:multiLevelType w:val="hybridMultilevel"/>
    <w:tmpl w:val="8F3EBA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82D78"/>
    <w:multiLevelType w:val="hybridMultilevel"/>
    <w:tmpl w:val="0CA20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8294C"/>
    <w:multiLevelType w:val="multilevel"/>
    <w:tmpl w:val="CB90EC90"/>
    <w:lvl w:ilvl="0">
      <w:start w:val="1"/>
      <w:numFmt w:val="decimal"/>
      <w:lvlText w:val="%1 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26787572">
    <w:abstractNumId w:val="1"/>
  </w:num>
  <w:num w:numId="2" w16cid:durableId="170488844">
    <w:abstractNumId w:val="0"/>
  </w:num>
  <w:num w:numId="3" w16cid:durableId="316348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27"/>
    <w:rsid w:val="00010499"/>
    <w:rsid w:val="0001154F"/>
    <w:rsid w:val="000331FC"/>
    <w:rsid w:val="00061BD7"/>
    <w:rsid w:val="00087B62"/>
    <w:rsid w:val="00097DD8"/>
    <w:rsid w:val="000A46F9"/>
    <w:rsid w:val="000B3E7A"/>
    <w:rsid w:val="000E5C47"/>
    <w:rsid w:val="00114282"/>
    <w:rsid w:val="001541D5"/>
    <w:rsid w:val="001A0503"/>
    <w:rsid w:val="001D447E"/>
    <w:rsid w:val="001D6319"/>
    <w:rsid w:val="001F5A5F"/>
    <w:rsid w:val="002403F8"/>
    <w:rsid w:val="00273C7B"/>
    <w:rsid w:val="00294968"/>
    <w:rsid w:val="00387976"/>
    <w:rsid w:val="003B3FE4"/>
    <w:rsid w:val="003D75AD"/>
    <w:rsid w:val="003F56A7"/>
    <w:rsid w:val="00410196"/>
    <w:rsid w:val="00490980"/>
    <w:rsid w:val="004A7C81"/>
    <w:rsid w:val="004F26D4"/>
    <w:rsid w:val="004F5FBC"/>
    <w:rsid w:val="004F6FDC"/>
    <w:rsid w:val="00534D51"/>
    <w:rsid w:val="00566504"/>
    <w:rsid w:val="00592EAC"/>
    <w:rsid w:val="00595803"/>
    <w:rsid w:val="005B0BB5"/>
    <w:rsid w:val="005C6E60"/>
    <w:rsid w:val="005F045D"/>
    <w:rsid w:val="00607DFE"/>
    <w:rsid w:val="00615085"/>
    <w:rsid w:val="00617340"/>
    <w:rsid w:val="006B4D85"/>
    <w:rsid w:val="007310B2"/>
    <w:rsid w:val="00752923"/>
    <w:rsid w:val="0075368E"/>
    <w:rsid w:val="00782511"/>
    <w:rsid w:val="007D0165"/>
    <w:rsid w:val="007E38D7"/>
    <w:rsid w:val="007E779A"/>
    <w:rsid w:val="00825CA2"/>
    <w:rsid w:val="00842DE0"/>
    <w:rsid w:val="00847C67"/>
    <w:rsid w:val="0086572C"/>
    <w:rsid w:val="008674AD"/>
    <w:rsid w:val="009314C1"/>
    <w:rsid w:val="00942EDA"/>
    <w:rsid w:val="009444C2"/>
    <w:rsid w:val="0094640A"/>
    <w:rsid w:val="0095336E"/>
    <w:rsid w:val="00953E68"/>
    <w:rsid w:val="009572E8"/>
    <w:rsid w:val="0096631A"/>
    <w:rsid w:val="009E17BA"/>
    <w:rsid w:val="00A31DAC"/>
    <w:rsid w:val="00A50F2A"/>
    <w:rsid w:val="00A9410C"/>
    <w:rsid w:val="00AB719D"/>
    <w:rsid w:val="00B737D3"/>
    <w:rsid w:val="00B77327"/>
    <w:rsid w:val="00B90138"/>
    <w:rsid w:val="00BC5B23"/>
    <w:rsid w:val="00BE3CA6"/>
    <w:rsid w:val="00C55ACE"/>
    <w:rsid w:val="00C67E3B"/>
    <w:rsid w:val="00C725BA"/>
    <w:rsid w:val="00C9069E"/>
    <w:rsid w:val="00C944DF"/>
    <w:rsid w:val="00CC2DE1"/>
    <w:rsid w:val="00DC4949"/>
    <w:rsid w:val="00DC5E53"/>
    <w:rsid w:val="00E731BC"/>
    <w:rsid w:val="00E96BEF"/>
    <w:rsid w:val="00ED5361"/>
    <w:rsid w:val="00F80C3E"/>
    <w:rsid w:val="00FB527A"/>
    <w:rsid w:val="00FC5969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E044"/>
  <w15:chartTrackingRefBased/>
  <w15:docId w15:val="{9B2CC007-133A-4536-98F2-9903D2B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7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77327"/>
    <w:rPr>
      <w:rFonts w:asciiTheme="majorHAnsi" w:eastAsiaTheme="majorEastAsia" w:hAnsiTheme="majorHAnsi" w:cstheme="majorBidi"/>
      <w:sz w:val="32"/>
      <w:szCs w:val="32"/>
    </w:rPr>
  </w:style>
  <w:style w:type="paragraph" w:styleId="Sidehoved">
    <w:name w:val="header"/>
    <w:basedOn w:val="Normal"/>
    <w:link w:val="SidehovedTegn"/>
    <w:rsid w:val="00592EA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592EAC"/>
    <w:rPr>
      <w:rFonts w:ascii="Century Schoolbook" w:eastAsia="Times New Roman" w:hAnsi="Century Schoolbook" w:cs="Times New Roman"/>
      <w:sz w:val="20"/>
      <w:szCs w:val="20"/>
      <w:lang w:eastAsia="da-DK"/>
    </w:rPr>
  </w:style>
  <w:style w:type="character" w:styleId="Sidetal">
    <w:name w:val="page number"/>
    <w:rsid w:val="00592EAC"/>
    <w:rPr>
      <w:rFonts w:ascii="Arial" w:hAnsi="Arial"/>
      <w:sz w:val="20"/>
    </w:rPr>
  </w:style>
  <w:style w:type="paragraph" w:customStyle="1" w:styleId="Afsnitsoverskrift">
    <w:name w:val="Afsnitsoverskrift"/>
    <w:basedOn w:val="Normal"/>
    <w:next w:val="Normal"/>
    <w:rsid w:val="00592EAC"/>
    <w:pPr>
      <w:overflowPunct w:val="0"/>
      <w:autoSpaceDE w:val="0"/>
      <w:autoSpaceDN w:val="0"/>
      <w:adjustRightInd w:val="0"/>
      <w:spacing w:after="220" w:line="264" w:lineRule="auto"/>
      <w:textAlignment w:val="baseline"/>
    </w:pPr>
    <w:rPr>
      <w:rFonts w:ascii="Century Schoolbook" w:eastAsia="Times New Roman" w:hAnsi="Century Schoolbook" w:cs="Times New Roman"/>
      <w:b/>
      <w:sz w:val="27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592E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2E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368E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27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73C7B"/>
    <w:pPr>
      <w:ind w:left="720"/>
      <w:contextualSpacing/>
    </w:pPr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3FE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3FE4"/>
    <w:pPr>
      <w:widowControl w:val="0"/>
      <w:numPr>
        <w:ilvl w:val="1"/>
      </w:numPr>
      <w:tabs>
        <w:tab w:val="left" w:pos="-850"/>
      </w:tabs>
      <w:spacing w:after="0" w:line="240" w:lineRule="auto"/>
      <w:ind w:left="578" w:hanging="578"/>
      <w:contextualSpacing/>
    </w:pPr>
    <w:rPr>
      <w:rFonts w:ascii="Arial" w:hAnsi="Arial"/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3FE4"/>
    <w:rPr>
      <w:rFonts w:ascii="Arial" w:hAnsi="Arial"/>
      <w:sz w:val="20"/>
      <w:szCs w:val="20"/>
    </w:rPr>
  </w:style>
  <w:style w:type="table" w:customStyle="1" w:styleId="Tabel-Gitter1">
    <w:name w:val="Tabel - Gitter1"/>
    <w:basedOn w:val="Tabel-Normal"/>
    <w:next w:val="Tabel-Gitter"/>
    <w:uiPriority w:val="39"/>
    <w:rsid w:val="00C9069E"/>
    <w:pPr>
      <w:keepLines/>
      <w:spacing w:after="0" w:line="288" w:lineRule="auto"/>
      <w:jc w:val="both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15C8-3C1E-4A06-916D-96C47C52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2180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William Bindner</dc:creator>
  <cp:keywords/>
  <dc:description/>
  <cp:lastModifiedBy>Thomas Heldbo Wienberg</cp:lastModifiedBy>
  <cp:revision>3</cp:revision>
  <dcterms:created xsi:type="dcterms:W3CDTF">2023-10-10T11:10:00Z</dcterms:created>
  <dcterms:modified xsi:type="dcterms:W3CDTF">2023-11-07T12:25:00Z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DokumentNr">
    <vt:lpwstr>d2020-9524</vt:lpwstr>
  </property>
  <property fmtid="{D5CDD505-2E9C-101B-9397-08002B2CF9AE}" pid="3" name="Dok_DokumentTitel">
    <vt:lpwstr>Bilag 7 - Nettilslutningstilladelser</vt:lpwstr>
  </property>
  <property fmtid="{D5CDD505-2E9C-101B-9397-08002B2CF9AE}" pid="4" name="Dok_AnsvarligFuldeNavn">
    <vt:lpwstr>Jan Rasmussen</vt:lpwstr>
  </property>
  <property fmtid="{D5CDD505-2E9C-101B-9397-08002B2CF9AE}" pid="5" name="Dok_AnsvarligInitialer">
    <vt:lpwstr>JAR</vt:lpwstr>
  </property>
  <property fmtid="{D5CDD505-2E9C-101B-9397-08002B2CF9AE}" pid="6" name="Dok_AnsvarligEmail">
    <vt:lpwstr>jar@danskenergi.dk</vt:lpwstr>
  </property>
  <property fmtid="{D5CDD505-2E9C-101B-9397-08002B2CF9AE}" pid="7" name="Dok_AnsvarligTelefon">
    <vt:lpwstr>+45 20 90 77 77</vt:lpwstr>
  </property>
  <property fmtid="{D5CDD505-2E9C-101B-9397-08002B2CF9AE}" pid="8" name="Dok_SekretærFuldeNavn">
    <vt:lpwstr>Susanne L. Schuster</vt:lpwstr>
  </property>
  <property fmtid="{D5CDD505-2E9C-101B-9397-08002B2CF9AE}" pid="9" name="Dok_SekretærInitialer">
    <vt:lpwstr>SLS</vt:lpwstr>
  </property>
  <property fmtid="{D5CDD505-2E9C-101B-9397-08002B2CF9AE}" pid="10" name="Dok_SekretærEmail">
    <vt:lpwstr>SLS@danskenergi.dk</vt:lpwstr>
  </property>
  <property fmtid="{D5CDD505-2E9C-101B-9397-08002B2CF9AE}" pid="11" name="Dok_SekretærTelefon">
    <vt:lpwstr>+45 22 75 04 28</vt:lpwstr>
  </property>
  <property fmtid="{D5CDD505-2E9C-101B-9397-08002B2CF9AE}" pid="12" name="Dok_AnsvarligUnderskriverFuldeNavn">
    <vt:lpwstr/>
  </property>
  <property fmtid="{D5CDD505-2E9C-101B-9397-08002B2CF9AE}" pid="13" name="Dok_DokumentRetning">
    <vt:lpwstr/>
  </property>
  <property fmtid="{D5CDD505-2E9C-101B-9397-08002B2CF9AE}" pid="14" name="Dok_ModtagerAfsenderFuldeNavn">
    <vt:lpwstr/>
  </property>
  <property fmtid="{D5CDD505-2E9C-101B-9397-08002B2CF9AE}" pid="15" name="Dok_ArbejdsGruppe">
    <vt:lpwstr/>
  </property>
  <property fmtid="{D5CDD505-2E9C-101B-9397-08002B2CF9AE}" pid="16" name="Dok_Betaling">
    <vt:lpwstr/>
  </property>
  <property fmtid="{D5CDD505-2E9C-101B-9397-08002B2CF9AE}" pid="17" name="Dok_PrisGruppe">
    <vt:lpwstr/>
  </property>
  <property fmtid="{D5CDD505-2E9C-101B-9397-08002B2CF9AE}" pid="18" name="Dok_AfleveringsPligt">
    <vt:lpwstr/>
  </property>
  <property fmtid="{D5CDD505-2E9C-101B-9397-08002B2CF9AE}" pid="19" name="Dok_RapportNr">
    <vt:lpwstr/>
  </property>
  <property fmtid="{D5CDD505-2E9C-101B-9397-08002B2CF9AE}" pid="20" name="Dok_Rekvirent">
    <vt:lpwstr/>
  </property>
  <property fmtid="{D5CDD505-2E9C-101B-9397-08002B2CF9AE}" pid="21" name="Dok_Udgave">
    <vt:lpwstr/>
  </property>
  <property fmtid="{D5CDD505-2E9C-101B-9397-08002B2CF9AE}" pid="22" name="Dok_Klasse">
    <vt:lpwstr/>
  </property>
  <property fmtid="{D5CDD505-2E9C-101B-9397-08002B2CF9AE}" pid="23" name="Dok_KontraktAftalePart">
    <vt:lpwstr/>
  </property>
  <property fmtid="{D5CDD505-2E9C-101B-9397-08002B2CF9AE}" pid="24" name="Dok_InformationsNr">
    <vt:lpwstr/>
  </property>
  <property fmtid="{D5CDD505-2E9C-101B-9397-08002B2CF9AE}" pid="25" name="Dok_IndholdsType">
    <vt:lpwstr/>
  </property>
  <property fmtid="{D5CDD505-2E9C-101B-9397-08002B2CF9AE}" pid="26" name="Dok_PunktNr">
    <vt:lpwstr/>
  </property>
  <property fmtid="{D5CDD505-2E9C-101B-9397-08002B2CF9AE}" pid="27" name="Dok_DokumentDateret">
    <vt:lpwstr>18-03-2019</vt:lpwstr>
  </property>
  <property fmtid="{D5CDD505-2E9C-101B-9397-08002B2CF9AE}" pid="28" name="Dok_Opfølgningsdato">
    <vt:lpwstr/>
  </property>
  <property fmtid="{D5CDD505-2E9C-101B-9397-08002B2CF9AE}" pid="29" name="Dok_UdløbsDato">
    <vt:lpwstr/>
  </property>
  <property fmtid="{D5CDD505-2E9C-101B-9397-08002B2CF9AE}" pid="30" name="Dok_MedAnsvarligFuldeNavn">
    <vt:lpwstr/>
  </property>
  <property fmtid="{D5CDD505-2E9C-101B-9397-08002B2CF9AE}" pid="31" name="Dok_MedAnsvarligInitialer">
    <vt:lpwstr/>
  </property>
  <property fmtid="{D5CDD505-2E9C-101B-9397-08002B2CF9AE}" pid="32" name="Dok_DokumentVersion">
    <vt:lpwstr>1.0</vt:lpwstr>
  </property>
  <property fmtid="{D5CDD505-2E9C-101B-9397-08002B2CF9AE}" pid="33" name="Sag_SagsNummer">
    <vt:lpwstr>s2018-052</vt:lpwstr>
  </property>
  <property fmtid="{D5CDD505-2E9C-101B-9397-08002B2CF9AE}" pid="34" name="Sag_SagsTitel">
    <vt:lpwstr>Nettilslutningsaftaler - RfG</vt:lpwstr>
  </property>
  <property fmtid="{D5CDD505-2E9C-101B-9397-08002B2CF9AE}" pid="35" name="Sag_SagsAnsvarligFuldeNavn">
    <vt:lpwstr>Jan Rasmussen</vt:lpwstr>
  </property>
  <property fmtid="{D5CDD505-2E9C-101B-9397-08002B2CF9AE}" pid="36" name="Sag_SagsAnsvarligInitialet">
    <vt:lpwstr>JAR</vt:lpwstr>
  </property>
  <property fmtid="{D5CDD505-2E9C-101B-9397-08002B2CF9AE}" pid="37" name="Sag_SagsAnsvarligEmail">
    <vt:lpwstr>jar@danskenergi.dk</vt:lpwstr>
  </property>
  <property fmtid="{D5CDD505-2E9C-101B-9397-08002B2CF9AE}" pid="38" name="Sag_SagsAnsvarligTelefon">
    <vt:lpwstr>+45 20 90 77 77</vt:lpwstr>
  </property>
  <property fmtid="{D5CDD505-2E9C-101B-9397-08002B2CF9AE}" pid="39" name="Sag_MødeDato">
    <vt:lpwstr/>
  </property>
  <property fmtid="{D5CDD505-2E9C-101B-9397-08002B2CF9AE}" pid="40" name="Sag_DeadlineForSagsfremstilling">
    <vt:lpwstr/>
  </property>
  <property fmtid="{D5CDD505-2E9C-101B-9397-08002B2CF9AE}" pid="41" name="Sag_ArbejdsGruppe">
    <vt:lpwstr/>
  </property>
  <property fmtid="{D5CDD505-2E9C-101B-9397-08002B2CF9AE}" pid="42" name="Sag_BestyrelsesNavn">
    <vt:lpwstr/>
  </property>
  <property fmtid="{D5CDD505-2E9C-101B-9397-08002B2CF9AE}" pid="43" name="Sag_OpstartsDato">
    <vt:lpwstr/>
  </property>
  <property fmtid="{D5CDD505-2E9C-101B-9397-08002B2CF9AE}" pid="44" name="Sag_UdsendelseDato">
    <vt:lpwstr/>
  </property>
  <property fmtid="{D5CDD505-2E9C-101B-9397-08002B2CF9AE}" pid="45" name="Sag_UdvalgsNavn">
    <vt:lpwstr/>
  </property>
  <property fmtid="{D5CDD505-2E9C-101B-9397-08002B2CF9AE}" pid="46" name="Sag_EjendomsNr">
    <vt:lpwstr/>
  </property>
  <property fmtid="{D5CDD505-2E9C-101B-9397-08002B2CF9AE}" pid="47" name="Sag_MatrikelNr">
    <vt:lpwstr/>
  </property>
  <property fmtid="{D5CDD505-2E9C-101B-9397-08002B2CF9AE}" pid="48" name="Sag_ØkonomiNr">
    <vt:lpwstr/>
  </property>
  <property fmtid="{D5CDD505-2E9C-101B-9397-08002B2CF9AE}" pid="49" name="Sag_Finansiering">
    <vt:lpwstr/>
  </property>
  <property fmtid="{D5CDD505-2E9C-101B-9397-08002B2CF9AE}" pid="50" name="Sag_MødeDatoLangFormat">
    <vt:lpwstr/>
  </property>
  <property fmtid="{D5CDD505-2E9C-101B-9397-08002B2CF9AE}" pid="51" name="Comments">
    <vt:lpwstr/>
  </property>
</Properties>
</file>